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Nº</w:t>
      </w:r>
      <w:r>
        <w:rPr>
          <w:rFonts w:ascii="Azo Sans Md" w:hAnsi="Azo Sans Md" w:cstheme="minorHAnsi"/>
          <w:b/>
          <w:szCs w:val="24"/>
          <w:highlight w:val="none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985867-58/2026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90.086/2026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19.798/2026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CONTRATAÇÃO de empresa especializada para prestação dos serviços de preparo e distribuição de LANCHES, para atender as demandas do Cerimonial da Secretaria de Gabinete do Prefeito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985867-58/2026</w:t>
      </w:r>
      <w:bookmarkStart w:id="0" w:name="_GoBack"/>
      <w:bookmarkEnd w:id="0"/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r>
        <w:rPr>
          <w:rFonts w:ascii="Azo Sans Lt" w:hAnsi="Azo Sans Lt" w:cstheme="minorHAnsi"/>
          <w:sz w:val="22"/>
          <w:szCs w:val="22"/>
          <w:highlight w:val="none"/>
        </w:rPr>
        <w:t>em e</w:t>
      </w:r>
      <w:r>
        <w:rPr>
          <w:rFonts w:ascii="Azo Sans Lt" w:hAnsi="Azo Sans Lt" w:cstheme="minorHAnsi"/>
          <w:sz w:val="22"/>
          <w:szCs w:val="22"/>
        </w:rPr>
        <w:t xml:space="preserve">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CONTRATAÇÃO de empresa especializada para prestação dos serviços de preparo e distribuição de LANCHES, para atender as demandas do Cerimonial da Secretaria de Gabinete do Prefeito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pStyle w:val="12"/>
        <w:jc w:val="center"/>
        <w:rPr>
          <w:rFonts w:ascii="Azo Sans Lt" w:hAnsi="Azo Sans Lt" w:cstheme="minorHAnsi"/>
          <w:sz w:val="22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4700270" cy="1002665"/>
          <wp:effectExtent l="0" t="0" r="0" b="0"/>
          <wp:docPr id="1" name="Imagem 1" descr="Secretaria de Gabin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Gabine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0270" cy="1002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13DC38A4"/>
    <w:rsid w:val="1CBA5E60"/>
    <w:rsid w:val="21992A59"/>
    <w:rsid w:val="26EA4E01"/>
    <w:rsid w:val="3646691F"/>
    <w:rsid w:val="39F641FD"/>
    <w:rsid w:val="3DC122D7"/>
    <w:rsid w:val="3F623C88"/>
    <w:rsid w:val="48BE0BB2"/>
    <w:rsid w:val="4F3230C5"/>
    <w:rsid w:val="5B075D23"/>
    <w:rsid w:val="648B17DE"/>
    <w:rsid w:val="70365CB3"/>
    <w:rsid w:val="726E4800"/>
    <w:rsid w:val="752E2445"/>
    <w:rsid w:val="7B93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2026-08-27T14:03:30Z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C4707E1F09734758B456DB6542C2EF3F</vt:lpwstr>
  </property>
</Properties>
</file>